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13" w:rsidRDefault="00CF3D13" w:rsidP="00CF3D1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3D13" w:rsidRDefault="00CF3D13" w:rsidP="00CF3D1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CF3D13" w:rsidRDefault="00CF3D13" w:rsidP="00CF3D1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CF3D13" w:rsidRDefault="00CF3D13" w:rsidP="00CF3D1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Pieczęć firmowa Oferenta</w:t>
      </w:r>
    </w:p>
    <w:p w:rsidR="00CF3D13" w:rsidRDefault="00CF3D13" w:rsidP="00CF3D1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3D13" w:rsidRDefault="00CF3D13" w:rsidP="00CF3D13">
      <w:pPr>
        <w:pStyle w:val="Akapitzlist"/>
        <w:keepNext/>
        <w:spacing w:before="28" w:after="62" w:line="100" w:lineRule="atLeast"/>
        <w:ind w:left="10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DANYCH OFERENTA</w:t>
      </w:r>
    </w:p>
    <w:p w:rsidR="00CF3D13" w:rsidRDefault="00CF3D13" w:rsidP="00CF3D1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3D13" w:rsidRDefault="00CF3D13" w:rsidP="00CF3D13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Niniejszym, zgłaszam swoje uczestnictwo w konkursie ofert na zawarcie umowy na </w:t>
      </w:r>
      <w:r>
        <w:rPr>
          <w:rFonts w:ascii="Arial" w:hAnsi="Arial" w:cs="Arial"/>
          <w:bCs/>
          <w:sz w:val="22"/>
          <w:szCs w:val="22"/>
        </w:rPr>
        <w:t xml:space="preserve">wykonywania świadczeń </w:t>
      </w:r>
      <w:r>
        <w:rPr>
          <w:rFonts w:ascii="Arial" w:hAnsi="Arial" w:cs="Arial"/>
          <w:sz w:val="22"/>
          <w:szCs w:val="22"/>
        </w:rPr>
        <w:t xml:space="preserve">zdrowotnych w zakresie badań diagnostyki laboratoryjnej </w:t>
      </w:r>
      <w:r>
        <w:rPr>
          <w:rFonts w:ascii="Arial" w:hAnsi="Arial" w:cs="Arial"/>
          <w:sz w:val="22"/>
          <w:szCs w:val="22"/>
        </w:rPr>
        <w:br/>
        <w:t xml:space="preserve">i usługi pobrania krwi dla osób zakwalifikowanych do Zachodniopomorskiego Programu Monitorowania i Prewencji Epidemii Coronawirusa SARS-CoV-2 i Choroby COVID-19 realizowanego przez Szpital Wojewódzki im. M. Kopernika w Koszalinie – określonych </w:t>
      </w:r>
      <w:r>
        <w:rPr>
          <w:rFonts w:ascii="Arial" w:hAnsi="Arial" w:cs="Arial"/>
          <w:sz w:val="22"/>
          <w:szCs w:val="22"/>
        </w:rPr>
        <w:br/>
        <w:t>w załączniku nr 2 (</w:t>
      </w:r>
      <w:r>
        <w:rPr>
          <w:rFonts w:ascii="Arial" w:hAnsi="Arial" w:cs="Arial"/>
          <w:color w:val="auto"/>
          <w:sz w:val="22"/>
          <w:szCs w:val="22"/>
        </w:rPr>
        <w:t>CPV:85145000-7)</w:t>
      </w:r>
    </w:p>
    <w:p w:rsidR="00CF3D13" w:rsidRDefault="00CF3D13" w:rsidP="00CF3D13">
      <w:pPr>
        <w:pStyle w:val="Akapitzlist"/>
        <w:spacing w:before="28" w:after="28" w:line="100" w:lineRule="atLeast"/>
        <w:ind w:left="0"/>
        <w:jc w:val="both"/>
      </w:pPr>
    </w:p>
    <w:p w:rsidR="00CF3D13" w:rsidRDefault="00CF3D13" w:rsidP="00CF3D13">
      <w:pPr>
        <w:pStyle w:val="Akapitzlist"/>
        <w:spacing w:before="28" w:after="28" w:line="100" w:lineRule="atLeast"/>
        <w:ind w:left="1080"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Poniżej, zamieszczam wymagane informacje ofertowe:</w:t>
      </w:r>
    </w:p>
    <w:tbl>
      <w:tblPr>
        <w:tblW w:w="9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7021"/>
      </w:tblGrid>
      <w:tr w:rsidR="00CF3D13" w:rsidTr="002709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38" w:after="28"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Dane oferenta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ind w:right="-6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wpisu do KRS lub ewidencji działalności gospodarczej lub do rejestru podmiotów wykonujących działalność leczniczą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Dane podmiotu tworzącego (wypełnia wyłącznie podmiot leczniczy niebędący przedsiębiorcą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osób(y) uprawnionej do reprezentowania placówki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F3D13" w:rsidRDefault="00CF3D13" w:rsidP="00CF3D13">
      <w:pPr>
        <w:pStyle w:val="Akapitzlist"/>
        <w:spacing w:before="28" w:after="28" w:line="100" w:lineRule="atLeast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CF3D13" w:rsidRDefault="00CF3D13" w:rsidP="00CF3D13">
      <w:pPr>
        <w:pStyle w:val="Akapitzlist"/>
        <w:spacing w:before="28" w:after="28" w:line="100" w:lineRule="atLeast"/>
        <w:ind w:left="1080" w:hanging="10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Wymagane dokumenty, które należy przedłożyć w ofercie.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7301"/>
      </w:tblGrid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</w:t>
            </w:r>
          </w:p>
          <w:p w:rsidR="00CF3D13" w:rsidRDefault="00CF3D13" w:rsidP="00270947">
            <w:pPr>
              <w:spacing w:before="28" w:after="28"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o danych oferenta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2</w:t>
            </w:r>
          </w:p>
          <w:p w:rsidR="00CF3D13" w:rsidRDefault="00CF3D13" w:rsidP="00270947">
            <w:pPr>
              <w:spacing w:before="28" w:after="28"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cenowa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3</w:t>
            </w:r>
          </w:p>
          <w:p w:rsidR="00CF3D13" w:rsidRDefault="00CF3D13" w:rsidP="00270947">
            <w:pPr>
              <w:spacing w:before="28" w:after="28"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Oświadczenia oferenta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Załącznik nr 4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- liczba i kwalifikacje zawodowe osób udzielających określonych świadczeń medycznych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Potwierdzoną „za zgodność z oryginałem kopię odpisu z KRS lub zaświadczenia o wpisie do ewidencji działalności gospodarczej.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Potwierdzoną „za zgodność z oryginałem” kopię polisy ubezpieczeniowej OC.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ind w:left="4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Pełnomocnictwo – w przypadku składania oferty przez pełnomocnika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 potwierdzający wpis Oferenta do rejestru podmiotów wykonujących działalność leczniczą.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 potwierdzający wpis laboratorium Oferenta do rejestru Krajowej Izby Diagnostów Laboratoryjnych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Certyfikaty pozytywnej zewnętrznej kontroli badań laboratoryjnych – z 3 ostatnich lat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Certyfikat systemu jakości zgodnie z wymaganiami Normy PN EN ISO 9001.</w:t>
            </w:r>
          </w:p>
        </w:tc>
      </w:tr>
      <w:tr w:rsidR="00CF3D13" w:rsidTr="0027094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spacing w:before="28" w:after="28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3" w:rsidRDefault="00CF3D13" w:rsidP="002709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Certyfikat systemu jakości zgodnie z wymaganiami Normy PN EN ISO 27001 i Normy PN EN ISO 15189 – jeżeli oferent posiada.</w:t>
            </w:r>
          </w:p>
        </w:tc>
      </w:tr>
    </w:tbl>
    <w:p w:rsidR="00CF3D13" w:rsidRDefault="00CF3D13" w:rsidP="00CF3D13">
      <w:pPr>
        <w:pStyle w:val="Akapitzlist"/>
        <w:spacing w:before="28" w:after="28" w:line="100" w:lineRule="atLeast"/>
        <w:ind w:left="1080"/>
        <w:jc w:val="both"/>
        <w:rPr>
          <w:color w:val="000000"/>
          <w:sz w:val="20"/>
          <w:szCs w:val="20"/>
        </w:rPr>
      </w:pPr>
    </w:p>
    <w:p w:rsidR="00CF3D13" w:rsidRDefault="00CF3D13" w:rsidP="00CF3D13">
      <w:pPr>
        <w:pStyle w:val="Akapitzlist"/>
        <w:spacing w:before="28" w:after="28" w:line="100" w:lineRule="atLeast"/>
        <w:ind w:left="1080"/>
        <w:jc w:val="both"/>
        <w:rPr>
          <w:color w:val="000000"/>
          <w:sz w:val="20"/>
          <w:szCs w:val="20"/>
        </w:rPr>
      </w:pPr>
    </w:p>
    <w:p w:rsidR="00CF3D13" w:rsidRDefault="00CF3D13" w:rsidP="00CF3D13">
      <w:pPr>
        <w:pStyle w:val="Akapitzlist"/>
        <w:spacing w:before="28" w:after="28" w:line="100" w:lineRule="atLeast"/>
        <w:ind w:left="1080"/>
        <w:jc w:val="both"/>
        <w:rPr>
          <w:color w:val="000000"/>
          <w:sz w:val="20"/>
          <w:szCs w:val="20"/>
        </w:rPr>
      </w:pPr>
    </w:p>
    <w:p w:rsidR="00CF3D13" w:rsidRDefault="00CF3D13" w:rsidP="00CF3D13">
      <w:pPr>
        <w:pStyle w:val="Akapitzlist"/>
        <w:spacing w:before="28" w:after="28" w:line="100" w:lineRule="atLeast"/>
        <w:ind w:left="1080" w:hanging="1080"/>
        <w:jc w:val="both"/>
      </w:pPr>
      <w:r>
        <w:rPr>
          <w:rFonts w:ascii="Arial" w:hAnsi="Arial" w:cs="Arial"/>
          <w:color w:val="000000"/>
        </w:rPr>
        <w:t>...................................                                                                     ..........................................</w:t>
      </w:r>
    </w:p>
    <w:p w:rsidR="00CF3D13" w:rsidRDefault="00CF3D13" w:rsidP="00CF3D13">
      <w:pPr>
        <w:pStyle w:val="Akapitzlist"/>
        <w:spacing w:before="28" w:after="28" w:line="100" w:lineRule="atLeast"/>
        <w:ind w:left="1080" w:hanging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miejscowość i data                                                                                      podpis i pieczęć oferenta</w:t>
      </w: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3D13" w:rsidRDefault="00CF3D13" w:rsidP="00CF3D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F3D13">
      <w:pgSz w:w="11907" w:h="16840"/>
      <w:pgMar w:top="709" w:right="1417" w:bottom="993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65E"/>
    <w:multiLevelType w:val="multilevel"/>
    <w:tmpl w:val="81E6EE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68F63C5"/>
    <w:multiLevelType w:val="multilevel"/>
    <w:tmpl w:val="6E6CB0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Lucida Sans Unicode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3"/>
    <w:rsid w:val="000D64EA"/>
    <w:rsid w:val="00C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3A70-5F60-4411-AAE9-57452CAE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3D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D13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CF3D13"/>
    <w:pPr>
      <w:spacing w:after="200" w:line="276" w:lineRule="auto"/>
      <w:ind w:left="720"/>
    </w:pPr>
    <w:rPr>
      <w:rFonts w:ascii="Calibri" w:eastAsia="Lucida Sans Unicode" w:hAnsi="Calibri"/>
      <w:kern w:val="3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CF3D13"/>
  </w:style>
  <w:style w:type="character" w:customStyle="1" w:styleId="ng-scope">
    <w:name w:val="ng-scope"/>
    <w:basedOn w:val="Domylnaczcionkaakapitu"/>
    <w:rsid w:val="00CF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1</cp:revision>
  <dcterms:created xsi:type="dcterms:W3CDTF">2020-10-05T11:35:00Z</dcterms:created>
  <dcterms:modified xsi:type="dcterms:W3CDTF">2020-10-05T11:35:00Z</dcterms:modified>
</cp:coreProperties>
</file>